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7E00" w14:textId="1081BF1C" w:rsidR="007E05AF" w:rsidRPr="007E05AF" w:rsidRDefault="007E05AF" w:rsidP="007E05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5A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E05AF">
        <w:rPr>
          <w:rFonts w:ascii="Times New Roman" w:hAnsi="Times New Roman" w:cs="Times New Roman"/>
          <w:b/>
          <w:bCs/>
          <w:sz w:val="28"/>
          <w:szCs w:val="28"/>
        </w:rPr>
        <w:t xml:space="preserve"> 2025. évi növényvédelmi adatszolgáltatás</w:t>
      </w:r>
      <w:r w:rsidRPr="007E05AF">
        <w:rPr>
          <w:rFonts w:ascii="Times New Roman" w:hAnsi="Times New Roman" w:cs="Times New Roman"/>
          <w:b/>
          <w:bCs/>
          <w:sz w:val="28"/>
          <w:szCs w:val="28"/>
        </w:rPr>
        <w:t>ra vonatkozó információk</w:t>
      </w:r>
    </w:p>
    <w:p w14:paraId="65C50CD5" w14:textId="77777777" w:rsidR="007E05AF" w:rsidRDefault="007E05AF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1A2E61" w14:textId="74867861" w:rsidR="007859F8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A</w:t>
      </w:r>
      <w:r w:rsidRPr="007E05AF">
        <w:rPr>
          <w:rFonts w:ascii="Times New Roman" w:hAnsi="Times New Roman" w:cs="Times New Roman"/>
          <w:sz w:val="24"/>
          <w:szCs w:val="24"/>
        </w:rPr>
        <w:t xml:space="preserve"> 2025. évi növényvédelmi tevékenységekre vonatkozó adatszolgáltatási kötelezettség határideje a - hétvégére eső adatszolgáltatási határidőre való tekintettel - 2026. február 2. </w:t>
      </w:r>
    </w:p>
    <w:p w14:paraId="7BB34300" w14:textId="77777777" w:rsidR="007E05AF" w:rsidRDefault="007E05AF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29C586" w14:textId="4188E122" w:rsidR="00C47F6E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A</w:t>
      </w:r>
      <w:r w:rsidRPr="007E05AF">
        <w:rPr>
          <w:rFonts w:ascii="Times New Roman" w:hAnsi="Times New Roman" w:cs="Times New Roman"/>
          <w:sz w:val="24"/>
          <w:szCs w:val="24"/>
        </w:rPr>
        <w:t>z elektronikus gazdálkodási napló (</w:t>
      </w:r>
      <w:proofErr w:type="spellStart"/>
      <w:r w:rsidRPr="007E05AF">
        <w:rPr>
          <w:rFonts w:ascii="Times New Roman" w:hAnsi="Times New Roman" w:cs="Times New Roman"/>
          <w:sz w:val="24"/>
          <w:szCs w:val="24"/>
        </w:rPr>
        <w:t>eGN</w:t>
      </w:r>
      <w:proofErr w:type="spellEnd"/>
      <w:r w:rsidRPr="007E05AF">
        <w:rPr>
          <w:rFonts w:ascii="Times New Roman" w:hAnsi="Times New Roman" w:cs="Times New Roman"/>
          <w:sz w:val="24"/>
          <w:szCs w:val="24"/>
        </w:rPr>
        <w:t xml:space="preserve">) vezetésével kapcsolatban történtek </w:t>
      </w:r>
      <w:r w:rsidR="00DD0AEC">
        <w:rPr>
          <w:rFonts w:ascii="Times New Roman" w:hAnsi="Times New Roman" w:cs="Times New Roman"/>
          <w:sz w:val="24"/>
          <w:szCs w:val="24"/>
        </w:rPr>
        <w:t xml:space="preserve">ugyan </w:t>
      </w:r>
      <w:r w:rsidRPr="007E05AF">
        <w:rPr>
          <w:rFonts w:ascii="Times New Roman" w:hAnsi="Times New Roman" w:cs="Times New Roman"/>
          <w:sz w:val="24"/>
          <w:szCs w:val="24"/>
        </w:rPr>
        <w:t>könnyítések, a</w:t>
      </w:r>
      <w:r w:rsidR="00DD0AEC">
        <w:rPr>
          <w:rFonts w:ascii="Times New Roman" w:hAnsi="Times New Roman" w:cs="Times New Roman"/>
          <w:sz w:val="24"/>
          <w:szCs w:val="24"/>
        </w:rPr>
        <w:t>zonban a</w:t>
      </w:r>
      <w:r w:rsidRPr="007E05AF">
        <w:rPr>
          <w:rFonts w:ascii="Times New Roman" w:hAnsi="Times New Roman" w:cs="Times New Roman"/>
          <w:sz w:val="24"/>
          <w:szCs w:val="24"/>
        </w:rPr>
        <w:t xml:space="preserve"> permetezési adatok elektronikus bejelentése továbbra is kötelező.</w:t>
      </w:r>
      <w:r w:rsidRPr="007E05AF">
        <w:rPr>
          <w:rFonts w:ascii="Times New Roman" w:hAnsi="Times New Roman" w:cs="Times New Roman"/>
          <w:sz w:val="24"/>
          <w:szCs w:val="24"/>
        </w:rPr>
        <w:t xml:space="preserve"> </w:t>
      </w:r>
      <w:r w:rsidR="00C47F6E" w:rsidRPr="007E05AF">
        <w:rPr>
          <w:rFonts w:ascii="Times New Roman" w:hAnsi="Times New Roman" w:cs="Times New Roman"/>
          <w:sz w:val="24"/>
          <w:szCs w:val="24"/>
        </w:rPr>
        <w:t>A</w:t>
      </w:r>
      <w:r w:rsidR="00C47F6E" w:rsidRPr="007E05AF">
        <w:rPr>
          <w:rFonts w:ascii="Times New Roman" w:hAnsi="Times New Roman" w:cs="Times New Roman"/>
          <w:sz w:val="24"/>
          <w:szCs w:val="24"/>
        </w:rPr>
        <w:t xml:space="preserve"> papíralapú Gazdálkodási Napló folyamatos vezetése továbbra is elengedhetetlen, mivel egy esetleges ellenőrzés során a hatóság elsősorban a papíralapú nyilvántartást vizsgálja meg. A gazdálkodási napló kitöltési útmutatója a N</w:t>
      </w:r>
      <w:r w:rsidR="007E05AF">
        <w:rPr>
          <w:rFonts w:ascii="Times New Roman" w:hAnsi="Times New Roman" w:cs="Times New Roman"/>
          <w:sz w:val="24"/>
          <w:szCs w:val="24"/>
        </w:rPr>
        <w:t>ÉBIH</w:t>
      </w:r>
      <w:r w:rsidR="00C47F6E" w:rsidRPr="007E05AF">
        <w:rPr>
          <w:rFonts w:ascii="Times New Roman" w:hAnsi="Times New Roman" w:cs="Times New Roman"/>
          <w:sz w:val="24"/>
          <w:szCs w:val="24"/>
        </w:rPr>
        <w:t xml:space="preserve"> honlapján megtalálható. A dokumentum részletesen leírja, hogy mely támogatásban résztvevő kedvezményezetteknek kell naplót vezetniük és milyen formában.</w:t>
      </w:r>
    </w:p>
    <w:p w14:paraId="554E18F5" w14:textId="77777777" w:rsidR="00C47F6E" w:rsidRPr="007E05AF" w:rsidRDefault="00C47F6E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94BDE6" w14:textId="1B8B97DF" w:rsidR="005E5BAB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A</w:t>
      </w:r>
      <w:r w:rsidRPr="007E05AF">
        <w:rPr>
          <w:rFonts w:ascii="Times New Roman" w:hAnsi="Times New Roman" w:cs="Times New Roman"/>
          <w:sz w:val="24"/>
          <w:szCs w:val="24"/>
        </w:rPr>
        <w:t xml:space="preserve"> növényvédelmi tevékenységről szóló 43/2010. (IV. 23.) FVM rendelet értelmében a permetezési napló vezetése általános kötelezettség mindenki számára, aki értékesítési céllal termel, raktároz vagy </w:t>
      </w:r>
      <w:proofErr w:type="spellStart"/>
      <w:r w:rsidRPr="007E05AF">
        <w:rPr>
          <w:rFonts w:ascii="Times New Roman" w:hAnsi="Times New Roman" w:cs="Times New Roman"/>
          <w:sz w:val="24"/>
          <w:szCs w:val="24"/>
        </w:rPr>
        <w:t>dolgoz</w:t>
      </w:r>
      <w:proofErr w:type="spellEnd"/>
      <w:r w:rsidRPr="007E05AF">
        <w:rPr>
          <w:rFonts w:ascii="Times New Roman" w:hAnsi="Times New Roman" w:cs="Times New Roman"/>
          <w:sz w:val="24"/>
          <w:szCs w:val="24"/>
        </w:rPr>
        <w:t xml:space="preserve"> fel növényt vagy növényi terméket.</w:t>
      </w:r>
    </w:p>
    <w:p w14:paraId="5048403C" w14:textId="77777777" w:rsidR="007859F8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8E1329" w14:textId="4FF58F7D" w:rsidR="007859F8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A</w:t>
      </w:r>
      <w:r w:rsidRPr="007E05AF">
        <w:rPr>
          <w:rFonts w:ascii="Times New Roman" w:hAnsi="Times New Roman" w:cs="Times New Roman"/>
          <w:sz w:val="24"/>
          <w:szCs w:val="24"/>
        </w:rPr>
        <w:t>z AÖP, az ST AKG TK 2024 (AKG), valamint az ST ÖKO TK 2024 (ÖKO) jogcímekben részt vevő gazdálkodóknak most elegendő csak a permetezési adatokat rögzíteniük elektronikusan.</w:t>
      </w:r>
    </w:p>
    <w:p w14:paraId="74C9948B" w14:textId="4279C07E" w:rsidR="007859F8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A</w:t>
      </w:r>
      <w:r w:rsidRPr="007E05AF">
        <w:rPr>
          <w:rFonts w:ascii="Times New Roman" w:hAnsi="Times New Roman" w:cs="Times New Roman"/>
          <w:sz w:val="24"/>
          <w:szCs w:val="24"/>
        </w:rPr>
        <w:t>z adatszolgáltatás teljesítésére a</w:t>
      </w:r>
      <w:r w:rsidRPr="007E05AF">
        <w:rPr>
          <w:rFonts w:ascii="Times New Roman" w:hAnsi="Times New Roman" w:cs="Times New Roman"/>
          <w:sz w:val="24"/>
          <w:szCs w:val="24"/>
        </w:rPr>
        <w:t xml:space="preserve"> gazdálkodók két hivatalos csatorna közül választhatnak:</w:t>
      </w:r>
    </w:p>
    <w:p w14:paraId="68C12765" w14:textId="77777777" w:rsidR="007859F8" w:rsidRPr="007E05AF" w:rsidRDefault="007859F8" w:rsidP="007E05AF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Egységes Kérelem felülete (EK), vagy</w:t>
      </w:r>
    </w:p>
    <w:p w14:paraId="55114234" w14:textId="77777777" w:rsidR="007859F8" w:rsidRPr="007E05AF" w:rsidRDefault="007859F8" w:rsidP="007E05AF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5AF">
        <w:rPr>
          <w:rFonts w:ascii="Times New Roman" w:hAnsi="Times New Roman" w:cs="Times New Roman"/>
          <w:sz w:val="24"/>
          <w:szCs w:val="24"/>
        </w:rPr>
        <w:t>eGN</w:t>
      </w:r>
      <w:proofErr w:type="spellEnd"/>
      <w:r w:rsidRPr="007E05AF">
        <w:rPr>
          <w:rFonts w:ascii="Times New Roman" w:hAnsi="Times New Roman" w:cs="Times New Roman"/>
          <w:sz w:val="24"/>
          <w:szCs w:val="24"/>
        </w:rPr>
        <w:t xml:space="preserve"> felülete</w:t>
      </w:r>
    </w:p>
    <w:p w14:paraId="1225B00B" w14:textId="25613321" w:rsidR="007859F8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 xml:space="preserve">Amennyiben a gazdálkodó az </w:t>
      </w:r>
      <w:proofErr w:type="spellStart"/>
      <w:r w:rsidRPr="007E05AF">
        <w:rPr>
          <w:rFonts w:ascii="Times New Roman" w:hAnsi="Times New Roman" w:cs="Times New Roman"/>
          <w:sz w:val="24"/>
          <w:szCs w:val="24"/>
        </w:rPr>
        <w:t>eGN</w:t>
      </w:r>
      <w:proofErr w:type="spellEnd"/>
      <w:r w:rsidRPr="007E05AF">
        <w:rPr>
          <w:rFonts w:ascii="Times New Roman" w:hAnsi="Times New Roman" w:cs="Times New Roman"/>
          <w:sz w:val="24"/>
          <w:szCs w:val="24"/>
        </w:rPr>
        <w:t xml:space="preserve"> rendszerében vezeti a növényvédelmi kezeléseket, abban az esetben a február 2-ig utoljára, elektronikusan beküldött, tárgyévre vonatkozó adatok kerülnek átadásra a Magyar Államkincstár (MÁK) részére. Ebben az esetben nem szükséges ugyanezeket az adatokat az EK felületen is rögzíteni.</w:t>
      </w:r>
    </w:p>
    <w:p w14:paraId="4ADF3FBB" w14:textId="77777777" w:rsidR="007859F8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CC970" w14:textId="430EA702" w:rsidR="007859F8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 xml:space="preserve">Mi </w:t>
      </w:r>
      <w:r w:rsidR="00C47F6E" w:rsidRPr="007E05AF">
        <w:rPr>
          <w:rFonts w:ascii="Times New Roman" w:hAnsi="Times New Roman" w:cs="Times New Roman"/>
          <w:sz w:val="24"/>
          <w:szCs w:val="24"/>
        </w:rPr>
        <w:t xml:space="preserve">a teendő, </w:t>
      </w:r>
      <w:r w:rsidRPr="007E05AF">
        <w:rPr>
          <w:rFonts w:ascii="Times New Roman" w:hAnsi="Times New Roman" w:cs="Times New Roman"/>
          <w:sz w:val="24"/>
          <w:szCs w:val="24"/>
        </w:rPr>
        <w:t>ha nem volt permetezés?</w:t>
      </w:r>
    </w:p>
    <w:p w14:paraId="7D56EE3E" w14:textId="77777777" w:rsidR="00DD0AEC" w:rsidRDefault="00DD0AEC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6CD829" w14:textId="3B31B76F" w:rsidR="007859F8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 xml:space="preserve">Amennyiben a gazdálkodó az érintett tábláin egyáltalán nem juttatott ki növényvédő szert, az adatszolgáltatási kötelezettség akkor is fennáll, ebben az esetben egy nemleges nyilatkozatot kell tenni a fenti felületek valamelyikén. Az EK felületen gazdaság szinten, az </w:t>
      </w:r>
      <w:proofErr w:type="spellStart"/>
      <w:r w:rsidRPr="007E05AF">
        <w:rPr>
          <w:rFonts w:ascii="Times New Roman" w:hAnsi="Times New Roman" w:cs="Times New Roman"/>
          <w:sz w:val="24"/>
          <w:szCs w:val="24"/>
        </w:rPr>
        <w:t>eGN</w:t>
      </w:r>
      <w:proofErr w:type="spellEnd"/>
      <w:r w:rsidRPr="007E05AF">
        <w:rPr>
          <w:rFonts w:ascii="Times New Roman" w:hAnsi="Times New Roman" w:cs="Times New Roman"/>
          <w:sz w:val="24"/>
          <w:szCs w:val="24"/>
        </w:rPr>
        <w:t xml:space="preserve"> felületen pedig hasznosításonként lehet a nemleges nyilatkozatot megtenni.  </w:t>
      </w:r>
    </w:p>
    <w:p w14:paraId="62DDE216" w14:textId="77777777" w:rsidR="00845C6B" w:rsidRPr="007E05AF" w:rsidRDefault="00845C6B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BED64" w14:textId="1EB362B1" w:rsidR="00C47F6E" w:rsidRPr="007E05AF" w:rsidRDefault="00845C6B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Amennyiben a megadott határidő lejártáig nem történik meg az adatszolgáltatás, akkor a gazdálkodót az alábbiak szerint szankcionálják:</w:t>
      </w:r>
    </w:p>
    <w:p w14:paraId="1963A4BB" w14:textId="77777777" w:rsidR="00845C6B" w:rsidRPr="007E05AF" w:rsidRDefault="00845C6B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8AEAD7" w14:textId="77777777" w:rsidR="00845C6B" w:rsidRPr="007E05AF" w:rsidRDefault="00845C6B" w:rsidP="007E05A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AKG/ÖKO jogcím esetén</w:t>
      </w:r>
    </w:p>
    <w:p w14:paraId="67FBBE56" w14:textId="77777777" w:rsidR="00845C6B" w:rsidRPr="007E05AF" w:rsidRDefault="00845C6B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Ha a kedvezményezett nem tesz eleget a gazdálkodási napló vezetésére vonatkozó kötelezettségének (nem vezet gazdálkodási naplót), a kedvezményezett adott évi kifizetési kérelme elutasításra kerül.</w:t>
      </w:r>
    </w:p>
    <w:p w14:paraId="3FC1EA7E" w14:textId="77777777" w:rsidR="00845C6B" w:rsidRPr="007E05AF" w:rsidRDefault="00845C6B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Ha a kedvezményezett a gazdálkodási naplót</w:t>
      </w:r>
    </w:p>
    <w:p w14:paraId="0D4DCA47" w14:textId="77777777" w:rsidR="00845C6B" w:rsidRPr="007E05AF" w:rsidRDefault="00845C6B" w:rsidP="007E05AF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hiányosan, vagy</w:t>
      </w:r>
    </w:p>
    <w:p w14:paraId="7C55CBD9" w14:textId="77777777" w:rsidR="00845C6B" w:rsidRPr="007E05AF" w:rsidRDefault="00845C6B" w:rsidP="007E05AF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nem valós adattartalommal, vagy</w:t>
      </w:r>
    </w:p>
    <w:p w14:paraId="027A3DAB" w14:textId="77777777" w:rsidR="00845C6B" w:rsidRPr="007E05AF" w:rsidRDefault="00845C6B" w:rsidP="007E05AF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nem megfelelő formában, vagy</w:t>
      </w:r>
    </w:p>
    <w:p w14:paraId="269C8A16" w14:textId="77777777" w:rsidR="00845C6B" w:rsidRPr="007E05AF" w:rsidRDefault="00845C6B" w:rsidP="007E05AF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lastRenderedPageBreak/>
        <w:t>nem folyamatosan</w:t>
      </w:r>
    </w:p>
    <w:p w14:paraId="5E6A33FA" w14:textId="77777777" w:rsidR="00845C6B" w:rsidRPr="007E05AF" w:rsidRDefault="00845C6B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vezeti, vagy a tevékenységeket nem rögzíti a megadott határidőben úgy az érintett évre jutó támogatási összeg 10 %-ára nem jogosult.</w:t>
      </w:r>
    </w:p>
    <w:p w14:paraId="2B58E154" w14:textId="77777777" w:rsidR="00845C6B" w:rsidRPr="007E05AF" w:rsidRDefault="00845C6B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90F63" w14:textId="77777777" w:rsidR="00845C6B" w:rsidRDefault="00845C6B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Ha a kedvezményezett nem tesz eleget a növényvédelmi kezelések adatszolgáltatására vonatkozó kötelezettségének vagy nem tesz nemleges nyilatkozatot, úgy a tárgyévre jutó támogatási összeg 15%-ára nem jogosult.</w:t>
      </w:r>
    </w:p>
    <w:p w14:paraId="3B3B7F11" w14:textId="77777777" w:rsidR="007E05AF" w:rsidRPr="007E05AF" w:rsidRDefault="007E05AF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00176" w14:textId="77777777" w:rsidR="00845C6B" w:rsidRPr="007E05AF" w:rsidRDefault="00845C6B" w:rsidP="007E05AF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AÖP jogcím keretében</w:t>
      </w:r>
    </w:p>
    <w:p w14:paraId="6D24E40E" w14:textId="77777777" w:rsidR="00845C6B" w:rsidRPr="007E05AF" w:rsidRDefault="00845C6B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60C27" w14:textId="3B4DE546" w:rsidR="00C47F6E" w:rsidRPr="007E05AF" w:rsidRDefault="00845C6B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>Az adatszolgáltatás – melynek része a permetezési adatok vagy nemleges nyilatkozat benyújtása – a támogatás alapkövetelménye, elmulasztása a kérelem teljes elutasítását vonja maga után.</w:t>
      </w:r>
    </w:p>
    <w:p w14:paraId="39E7CB53" w14:textId="77777777" w:rsidR="007859F8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3D86E" w14:textId="77777777" w:rsidR="007859F8" w:rsidRPr="007E05AF" w:rsidRDefault="007859F8" w:rsidP="007E0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859F8" w:rsidRPr="007E05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5BB8" w14:textId="77777777" w:rsidR="006413B1" w:rsidRDefault="006413B1" w:rsidP="005B3F6B">
      <w:pPr>
        <w:spacing w:after="0" w:line="240" w:lineRule="auto"/>
      </w:pPr>
      <w:r>
        <w:separator/>
      </w:r>
    </w:p>
  </w:endnote>
  <w:endnote w:type="continuationSeparator" w:id="0">
    <w:p w14:paraId="68F91AA2" w14:textId="77777777" w:rsidR="006413B1" w:rsidRDefault="006413B1" w:rsidP="005B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999960"/>
      <w:docPartObj>
        <w:docPartGallery w:val="Page Numbers (Bottom of Page)"/>
        <w:docPartUnique/>
      </w:docPartObj>
    </w:sdtPr>
    <w:sdtContent>
      <w:p w14:paraId="75902A41" w14:textId="6688D152" w:rsidR="005B3F6B" w:rsidRDefault="005B3F6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897762" w14:textId="77777777" w:rsidR="005B3F6B" w:rsidRDefault="005B3F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40D2" w14:textId="77777777" w:rsidR="006413B1" w:rsidRDefault="006413B1" w:rsidP="005B3F6B">
      <w:pPr>
        <w:spacing w:after="0" w:line="240" w:lineRule="auto"/>
      </w:pPr>
      <w:r>
        <w:separator/>
      </w:r>
    </w:p>
  </w:footnote>
  <w:footnote w:type="continuationSeparator" w:id="0">
    <w:p w14:paraId="2B8CE24C" w14:textId="77777777" w:rsidR="006413B1" w:rsidRDefault="006413B1" w:rsidP="005B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FDE"/>
    <w:multiLevelType w:val="hybridMultilevel"/>
    <w:tmpl w:val="B79693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2DC9"/>
    <w:multiLevelType w:val="hybridMultilevel"/>
    <w:tmpl w:val="5F7C73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C7E6B"/>
    <w:multiLevelType w:val="hybridMultilevel"/>
    <w:tmpl w:val="BA90A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52858">
    <w:abstractNumId w:val="1"/>
  </w:num>
  <w:num w:numId="2" w16cid:durableId="1760103939">
    <w:abstractNumId w:val="2"/>
  </w:num>
  <w:num w:numId="3" w16cid:durableId="146534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F8"/>
    <w:rsid w:val="005B3F6B"/>
    <w:rsid w:val="005E5BAB"/>
    <w:rsid w:val="006413B1"/>
    <w:rsid w:val="007859F8"/>
    <w:rsid w:val="007E05AF"/>
    <w:rsid w:val="00845C6B"/>
    <w:rsid w:val="00AD7118"/>
    <w:rsid w:val="00C47F6E"/>
    <w:rsid w:val="00D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8933"/>
  <w15:chartTrackingRefBased/>
  <w15:docId w15:val="{997FD92E-49FA-4A42-8D26-77E601B8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5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5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5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5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5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5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5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5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5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5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5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5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59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59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59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59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59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59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5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85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5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85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5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859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59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859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5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59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59F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B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3F6B"/>
  </w:style>
  <w:style w:type="paragraph" w:styleId="llb">
    <w:name w:val="footer"/>
    <w:basedOn w:val="Norml"/>
    <w:link w:val="llbChar"/>
    <w:uiPriority w:val="99"/>
    <w:unhideWhenUsed/>
    <w:rsid w:val="005B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3d0f882-8463-4fc8-8c93-fe9e190ec3f5}" enabled="1" method="Standard" siteId="{7c07b8b6-a28d-424b-8eb6-3de456e898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SZARKA Tibor</dc:creator>
  <cp:keywords/>
  <dc:description/>
  <cp:lastModifiedBy>SZARKA Tibor</cp:lastModifiedBy>
  <cp:revision>5</cp:revision>
  <dcterms:created xsi:type="dcterms:W3CDTF">2026-01-23T06:52:00Z</dcterms:created>
  <dcterms:modified xsi:type="dcterms:W3CDTF">2026-01-23T07:04:00Z</dcterms:modified>
</cp:coreProperties>
</file>