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E" w:rsidRDefault="00AC02E8" w:rsidP="00835B9E">
      <w:pPr>
        <w:pStyle w:val="Nadpis1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43F5F4F" wp14:editId="5E3823BA">
            <wp:simplePos x="2484120" y="1684020"/>
            <wp:positionH relativeFrom="margin">
              <wp:align>center</wp:align>
            </wp:positionH>
            <wp:positionV relativeFrom="margin">
              <wp:align>top</wp:align>
            </wp:positionV>
            <wp:extent cx="2457450" cy="1638300"/>
            <wp:effectExtent l="0" t="0" r="0" b="0"/>
            <wp:wrapSquare wrapText="bothSides"/>
            <wp:docPr id="6" name="Obrázok 6" descr="C:\Users\ivanic\Desktop\Sieť\A-R_I_S\Cukrová repa\Negatívne faktory v cukrovej repe\Choroby\Cerkosporióza\Photo\RIS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ic\Desktop\Sieť\A-R_I_S\Cukrová repa\Negatívne faktory v cukrovej repe\Choroby\Cerkosporióza\Photo\RIS\IMG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ABF8218" wp14:editId="0FEE9F4C">
            <wp:simplePos x="4907280" y="192024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01420"/>
            <wp:effectExtent l="0" t="0" r="0" b="0"/>
            <wp:wrapSquare wrapText="bothSides"/>
            <wp:docPr id="7" name="Obrázok 7" descr="C:\Users\ivanic\Desktop\Sieť\A-R_I_S\Aktuálne info\Mont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ic\Desktop\Sieť\A-R_I_S\Aktuálne info\Mont Bla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061F283" wp14:editId="58A165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040" cy="1196340"/>
            <wp:effectExtent l="0" t="0" r="3810" b="3810"/>
            <wp:wrapSquare wrapText="bothSides"/>
            <wp:docPr id="4" name="Obrázok 4" descr="C:\Users\ivanic\Desktop\Sieť\A-R_I_S\Aktuálne inf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ic\Desktop\Sieť\A-R_I_S\Aktuálne info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B1A64" w:rsidRPr="00EB1A64">
        <w:rPr>
          <w:sz w:val="36"/>
        </w:rPr>
        <w:t>Cerk</w:t>
      </w:r>
      <w:r w:rsidR="00835B9E" w:rsidRPr="00EB1A64">
        <w:rPr>
          <w:sz w:val="36"/>
        </w:rPr>
        <w:t>ospóra</w:t>
      </w:r>
      <w:r w:rsidR="00EB1A64">
        <w:t xml:space="preserve"> - fungicídne odporúčania</w:t>
      </w:r>
      <w:r w:rsidR="00835B9E" w:rsidRPr="002C3E77">
        <w:t xml:space="preserve"> 201</w:t>
      </w:r>
      <w:r w:rsidR="00ED1B49">
        <w:t>9</w:t>
      </w:r>
    </w:p>
    <w:p w:rsidR="002C3E77" w:rsidRDefault="00F67FD9" w:rsidP="002C3E77">
      <w:r>
        <w:t>Správne načasovanie prvej aplikácie!!</w:t>
      </w:r>
      <w:r w:rsidR="00EB1A64">
        <w:t>!</w:t>
      </w:r>
    </w:p>
    <w:p w:rsidR="002C3E77" w:rsidRDefault="00F67FD9" w:rsidP="002C3E77">
      <w:r>
        <w:t>Rezistencia – niektoré účinné látky strácajú účinnosť voči cerkospóre</w:t>
      </w:r>
      <w:r w:rsidR="00D158AB">
        <w:t>, je dôležité striedanie účinných látok, nepoužívať tú istú po sebe</w:t>
      </w:r>
      <w:r w:rsidR="000F35FC">
        <w:t xml:space="preserve">. </w:t>
      </w:r>
      <w:r w:rsidR="00515157">
        <w:t xml:space="preserve">Odporúčanie </w:t>
      </w:r>
      <w:r w:rsidR="00ED1B49">
        <w:t xml:space="preserve">SLOVENSKÝCH CUKROVAROV </w:t>
      </w:r>
      <w:r w:rsidR="00515157">
        <w:t>pre ošetrenie cukrovej repy sú nasledovné  varianty:</w:t>
      </w:r>
    </w:p>
    <w:p w:rsidR="002C3E77" w:rsidRDefault="00F67FD9" w:rsidP="002C3E77">
      <w:r>
        <w:t xml:space="preserve">Tank mix – kombinovať účinné látky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955"/>
        <w:gridCol w:w="1156"/>
        <w:gridCol w:w="1131"/>
        <w:gridCol w:w="1341"/>
        <w:gridCol w:w="954"/>
        <w:gridCol w:w="1156"/>
        <w:gridCol w:w="1195"/>
      </w:tblGrid>
      <w:tr w:rsidR="00F67FD9" w:rsidRPr="00EC2E45" w:rsidTr="00F67FD9">
        <w:trPr>
          <w:trHeight w:val="784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BF42A0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1-2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BF4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2</w:t>
            </w:r>
            <w:r w:rsidR="00BF42A0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-3</w:t>
            </w: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1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1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Sfera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Topsin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0,8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  <w:r w:rsidR="003C44C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Topsin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3C44C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 l</w:t>
            </w:r>
            <w:r w:rsidR="00EC2E45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2</w:t>
            </w:r>
          </w:p>
        </w:tc>
        <w:tc>
          <w:tcPr>
            <w:tcW w:w="4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2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D1B49" w:rsidP="00ED1B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Mirador</w:t>
            </w:r>
            <w:r w:rsidR="00EC2E45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Xtra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0,7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1219EC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Sfera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0,7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Kuprikol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56411" w:rsidP="0055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kg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3</w:t>
            </w:r>
          </w:p>
        </w:tc>
        <w:tc>
          <w:tcPr>
            <w:tcW w:w="46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3</w:t>
            </w:r>
          </w:p>
        </w:tc>
      </w:tr>
      <w:tr w:rsidR="00F67FD9" w:rsidRPr="00EC2E45" w:rsidTr="00D158AB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D158AB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Yamato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5137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D158AB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,</w:t>
            </w:r>
            <w:r w:rsidR="005137A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Duet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</w:t>
            </w: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top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0,5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3B3159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3B315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4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4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Bumper Super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334ED2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Limit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334ED2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bookmarkStart w:id="0" w:name="_GoBack"/>
            <w:bookmarkEnd w:id="0"/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Kuprikol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197F11" w:rsidP="00556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EC2E45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 w:rsidR="0055641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kg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0F35FC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Duett Top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EC2E45" w:rsidRPr="00F67FD9" w:rsidRDefault="000F35FC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0,5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0D104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Fix</w:t>
            </w:r>
            <w:r w:rsidR="00C8303F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Cu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EC2E45" w:rsidRPr="00F67FD9" w:rsidRDefault="0055641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Topsin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0,7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137A1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5137A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E00BB0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F67FD9" w:rsidRPr="00EC2E45" w:rsidTr="000F35FC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  <w:r w:rsidR="00ED1B4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Rubric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EC2E45" w:rsidRPr="00F67FD9" w:rsidRDefault="00ED1B4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1 l</w:t>
            </w:r>
            <w:r w:rsidR="00EC2E45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EC2E45" w:rsidRPr="00EC2E45" w:rsidTr="00F67FD9">
        <w:trPr>
          <w:trHeight w:val="285"/>
        </w:trPr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  <w:tc>
          <w:tcPr>
            <w:tcW w:w="4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E45" w:rsidRPr="00F67FD9" w:rsidRDefault="00EC2E45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 5</w:t>
            </w:r>
          </w:p>
        </w:tc>
      </w:tr>
      <w:tr w:rsidR="00F67FD9" w:rsidRPr="00EC2E45" w:rsidTr="00F67FD9">
        <w:trPr>
          <w:trHeight w:val="273"/>
        </w:trPr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2E8" w:rsidRPr="00F67FD9" w:rsidRDefault="00ED1B4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Rubric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C02E8" w:rsidRPr="00F67FD9" w:rsidRDefault="00ED1B49" w:rsidP="00ED1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AC02E8" w:rsidRPr="00F67FD9" w:rsidRDefault="000F35FC" w:rsidP="008140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Topsin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:rsidR="00AC02E8" w:rsidRPr="00F67FD9" w:rsidRDefault="000F35FC" w:rsidP="000F35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0,4 </w:t>
            </w:r>
            <w:r w:rsidR="00197F1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l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C02E8" w:rsidRPr="00F67FD9" w:rsidRDefault="003C44C1" w:rsidP="00334E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Bumper Super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C02E8" w:rsidRPr="00F67FD9" w:rsidRDefault="003C44C1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0F35F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C02E8" w:rsidRPr="00F67FD9" w:rsidRDefault="00155B20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Topsin</w:t>
            </w:r>
            <w:r w:rsidR="00AC02E8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C02E8" w:rsidRPr="00F67FD9" w:rsidRDefault="00155B20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0,4 l </w:t>
            </w:r>
          </w:p>
        </w:tc>
      </w:tr>
      <w:tr w:rsidR="00F67FD9" w:rsidRPr="00EC2E45" w:rsidTr="00F67FD9">
        <w:trPr>
          <w:trHeight w:val="285"/>
        </w:trPr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2E8" w:rsidRPr="00EC2E45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:rsidR="00AC02E8" w:rsidRPr="00F67FD9" w:rsidRDefault="00AC02E8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C02E8" w:rsidRPr="00F67FD9" w:rsidRDefault="00AC02E8" w:rsidP="00EC2E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AC02E8" w:rsidRPr="00F67FD9" w:rsidRDefault="00AC02E8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</w:tbl>
    <w:p w:rsidR="00F67FD9" w:rsidRDefault="00D158AB" w:rsidP="00F67FD9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4DF360B" wp14:editId="7229185D">
            <wp:simplePos x="0" y="0"/>
            <wp:positionH relativeFrom="margin">
              <wp:posOffset>3855720</wp:posOffset>
            </wp:positionH>
            <wp:positionV relativeFrom="margin">
              <wp:posOffset>7641590</wp:posOffset>
            </wp:positionV>
            <wp:extent cx="1706880" cy="1158240"/>
            <wp:effectExtent l="95250" t="0" r="217170" b="23241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58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akceptovateľné poškodenie </w:t>
      </w:r>
      <w:r w:rsidR="00F67FD9">
        <w:t>Jún – Júl 5% , do 15</w:t>
      </w:r>
      <w:r>
        <w:t>.</w:t>
      </w:r>
      <w:r w:rsidR="00F67FD9">
        <w:t xml:space="preserve"> Augusta  15 %,  neskôr 45 %</w:t>
      </w:r>
    </w:p>
    <w:p w:rsidR="000F43EE" w:rsidRDefault="00F67FD9" w:rsidP="00F67FD9">
      <w:r>
        <w:t>Spravidla je nutné porast ošetriť</w:t>
      </w:r>
      <w:r w:rsidR="00EB1A64">
        <w:t xml:space="preserve"> prvý krát</w:t>
      </w:r>
      <w:r w:rsidR="007D5B5B">
        <w:t xml:space="preserve"> do</w:t>
      </w:r>
      <w:r w:rsidR="00D158AB">
        <w:t xml:space="preserve"> 1</w:t>
      </w:r>
      <w:r>
        <w:t xml:space="preserve">5. </w:t>
      </w:r>
      <w:r w:rsidR="00D158AB">
        <w:t>7</w:t>
      </w:r>
      <w:r>
        <w:t>.</w:t>
      </w:r>
      <w:r w:rsidR="00D158AB">
        <w:t xml:space="preserve">            </w:t>
      </w:r>
      <w:r w:rsidR="00515157">
        <w:t xml:space="preserve">      </w:t>
      </w:r>
      <w:r w:rsidR="00D158AB">
        <w:t xml:space="preserve">       v závislosti od stavu porastu a priebehu počasia</w:t>
      </w:r>
      <w:r w:rsidR="000F43EE">
        <w:t>.</w:t>
      </w:r>
    </w:p>
    <w:p w:rsidR="00F67FD9" w:rsidRDefault="00556411" w:rsidP="00F67FD9">
      <w:r>
        <w:t>Minimálne 2 aplikácie fungicíd</w:t>
      </w:r>
      <w:r w:rsidR="00F67FD9">
        <w:t xml:space="preserve"> za vegetáciu!!!</w:t>
      </w:r>
    </w:p>
    <w:sectPr w:rsidR="00F67FD9" w:rsidSect="00D158A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D5" w:rsidRDefault="00374AD5" w:rsidP="002C3E77">
      <w:pPr>
        <w:spacing w:after="0" w:line="240" w:lineRule="auto"/>
      </w:pPr>
      <w:r>
        <w:separator/>
      </w:r>
    </w:p>
  </w:endnote>
  <w:endnote w:type="continuationSeparator" w:id="0">
    <w:p w:rsidR="00374AD5" w:rsidRDefault="00374AD5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D5" w:rsidRDefault="00374AD5" w:rsidP="002C3E77">
      <w:pPr>
        <w:spacing w:after="0" w:line="240" w:lineRule="auto"/>
      </w:pPr>
      <w:r>
        <w:separator/>
      </w:r>
    </w:p>
  </w:footnote>
  <w:footnote w:type="continuationSeparator" w:id="0">
    <w:p w:rsidR="00374AD5" w:rsidRDefault="00374AD5" w:rsidP="002C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77"/>
    <w:rsid w:val="000D1041"/>
    <w:rsid w:val="000F35FC"/>
    <w:rsid w:val="000F43EE"/>
    <w:rsid w:val="001219EC"/>
    <w:rsid w:val="00155B20"/>
    <w:rsid w:val="00186C01"/>
    <w:rsid w:val="00197F11"/>
    <w:rsid w:val="00291563"/>
    <w:rsid w:val="002C3E77"/>
    <w:rsid w:val="00334ED2"/>
    <w:rsid w:val="00374AD5"/>
    <w:rsid w:val="003B3159"/>
    <w:rsid w:val="003C44C1"/>
    <w:rsid w:val="00434332"/>
    <w:rsid w:val="005137A1"/>
    <w:rsid w:val="00515157"/>
    <w:rsid w:val="00547706"/>
    <w:rsid w:val="00556411"/>
    <w:rsid w:val="00580818"/>
    <w:rsid w:val="006D5940"/>
    <w:rsid w:val="007D5B5B"/>
    <w:rsid w:val="00835B9E"/>
    <w:rsid w:val="00AC02E8"/>
    <w:rsid w:val="00BF42A0"/>
    <w:rsid w:val="00BF55C7"/>
    <w:rsid w:val="00C8303F"/>
    <w:rsid w:val="00D158AB"/>
    <w:rsid w:val="00E00BB0"/>
    <w:rsid w:val="00EB1A64"/>
    <w:rsid w:val="00EC2E45"/>
    <w:rsid w:val="00ED1B49"/>
    <w:rsid w:val="00EE5970"/>
    <w:rsid w:val="00F22448"/>
    <w:rsid w:val="00F67FD9"/>
    <w:rsid w:val="00FE0389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B6B75E"/>
  <w15:docId w15:val="{880D3065-039E-4678-AA76-76AD2E7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970"/>
  </w:style>
  <w:style w:type="paragraph" w:styleId="Nadpis1">
    <w:name w:val="heading 1"/>
    <w:basedOn w:val="Normlny"/>
    <w:next w:val="Normlny"/>
    <w:link w:val="Nadpis1Char"/>
    <w:uiPriority w:val="9"/>
    <w:qFormat/>
    <w:rsid w:val="002C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E77"/>
  </w:style>
  <w:style w:type="paragraph" w:styleId="Pta">
    <w:name w:val="footer"/>
    <w:basedOn w:val="Normlny"/>
    <w:link w:val="Pt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E77"/>
  </w:style>
  <w:style w:type="paragraph" w:styleId="Textbubliny">
    <w:name w:val="Balloon Text"/>
    <w:basedOn w:val="Normlny"/>
    <w:link w:val="TextbublinyChar"/>
    <w:uiPriority w:val="99"/>
    <w:semiHidden/>
    <w:unhideWhenUsed/>
    <w:rsid w:val="002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E7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C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2C3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3399-AA10-4987-86FE-0D6239E3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AGRANA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IVANIC</dc:creator>
  <cp:lastModifiedBy>NEMETH Ladislav</cp:lastModifiedBy>
  <cp:revision>3</cp:revision>
  <cp:lastPrinted>2017-06-20T06:50:00Z</cp:lastPrinted>
  <dcterms:created xsi:type="dcterms:W3CDTF">2019-06-10T10:14:00Z</dcterms:created>
  <dcterms:modified xsi:type="dcterms:W3CDTF">2019-06-17T10:26:00Z</dcterms:modified>
</cp:coreProperties>
</file>